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43C6364" w:rsidR="003B3E94" w:rsidRDefault="00F0030B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391BC0">
        <w:rPr>
          <w:rFonts w:ascii="Times New Roman" w:hAnsi="Times New Roman" w:cs="Times New Roman"/>
          <w:sz w:val="24"/>
          <w:szCs w:val="24"/>
        </w:rPr>
        <w:t>февраля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77777777" w:rsidR="007E3D2F" w:rsidRPr="0018416D" w:rsidRDefault="007E3D2F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661FEC26" w14:textId="03500AB5" w:rsidR="005B3070" w:rsidRDefault="00F0030B" w:rsidP="007E3D2F">
      <w:pPr>
        <w:pStyle w:val="a4"/>
        <w:numPr>
          <w:ilvl w:val="0"/>
          <w:numId w:val="15"/>
        </w:numPr>
        <w:jc w:val="both"/>
      </w:pPr>
      <w:r>
        <w:t>Пилипенко Евгения Сергеевича</w:t>
      </w:r>
    </w:p>
    <w:p w14:paraId="463431F3" w14:textId="21C87E54" w:rsidR="007E3D2F" w:rsidRDefault="00F0030B" w:rsidP="007E3D2F">
      <w:pPr>
        <w:pStyle w:val="a4"/>
        <w:numPr>
          <w:ilvl w:val="0"/>
          <w:numId w:val="15"/>
        </w:numPr>
        <w:jc w:val="both"/>
      </w:pPr>
      <w:r>
        <w:t>Монастырского Германа Владимировича</w:t>
      </w:r>
    </w:p>
    <w:p w14:paraId="3AD97444" w14:textId="434E2ED8" w:rsidR="007E3D2F" w:rsidRDefault="007E3D2F" w:rsidP="007E3D2F">
      <w:pPr>
        <w:pStyle w:val="a4"/>
        <w:jc w:val="both"/>
      </w:pPr>
    </w:p>
    <w:sectPr w:rsidR="007E3D2F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6C0117"/>
    <w:multiLevelType w:val="hybridMultilevel"/>
    <w:tmpl w:val="B64643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3"/>
  </w:num>
  <w:num w:numId="15">
    <w:abstractNumId w:val="11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2026-02-25T14:08:00Z</dcterms:created>
  <dcterms:modified xsi:type="dcterms:W3CDTF">2026-02-25T14:08:00Z</dcterms:modified>
</cp:coreProperties>
</file>