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DEA819F" w:rsidR="003B3E94" w:rsidRDefault="00A430DF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1B4A">
        <w:rPr>
          <w:rFonts w:ascii="Times New Roman" w:hAnsi="Times New Roman" w:cs="Times New Roman"/>
          <w:sz w:val="24"/>
          <w:szCs w:val="24"/>
        </w:rPr>
        <w:t>7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81341">
        <w:rPr>
          <w:rFonts w:ascii="Times New Roman" w:hAnsi="Times New Roman" w:cs="Times New Roman"/>
          <w:sz w:val="24"/>
          <w:szCs w:val="24"/>
        </w:rPr>
        <w:t>марта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503F0" w14:textId="071EC876" w:rsidR="003E1B4A" w:rsidRDefault="003E1B4A" w:rsidP="003E1B4A">
      <w:pPr>
        <w:pStyle w:val="ConsPlusNonforma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B4A">
        <w:rPr>
          <w:rFonts w:ascii="Times New Roman" w:hAnsi="Times New Roman" w:cs="Times New Roman"/>
          <w:bCs/>
          <w:sz w:val="24"/>
          <w:szCs w:val="24"/>
        </w:rPr>
        <w:t>О подведении результатов проведения конкурса по выбору управляющей компании для заключения договора доверительного управления средствами компенсационного фонда СРО Союза «АУ «Правосознание».</w:t>
      </w:r>
    </w:p>
    <w:p w14:paraId="42FD059F" w14:textId="7FCD8BC9" w:rsidR="003E1B4A" w:rsidRDefault="003E1B4A" w:rsidP="003E1B4A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7894DC" w14:textId="489D02E9" w:rsidR="003E1B4A" w:rsidRPr="003E1B4A" w:rsidRDefault="003E1B4A" w:rsidP="003E1B4A">
      <w:pPr>
        <w:pStyle w:val="ConsPlusNonformat"/>
        <w:widowControl/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B4A">
        <w:rPr>
          <w:rFonts w:ascii="Times New Roman" w:hAnsi="Times New Roman" w:cs="Times New Roman"/>
          <w:sz w:val="24"/>
          <w:szCs w:val="24"/>
        </w:rPr>
        <w:t>Объявить победителем конкурса ООО УК «Открытие» (ОГРН 1027739072613, ИНН: 7705394773).</w:t>
      </w:r>
    </w:p>
    <w:p w14:paraId="3F44D78B" w14:textId="77777777" w:rsidR="003E1B4A" w:rsidRPr="003E1B4A" w:rsidRDefault="003E1B4A" w:rsidP="003E1B4A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A345C"/>
    <w:multiLevelType w:val="hybridMultilevel"/>
    <w:tmpl w:val="B760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33583"/>
    <w:multiLevelType w:val="hybridMultilevel"/>
    <w:tmpl w:val="40D2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C0117"/>
    <w:multiLevelType w:val="hybridMultilevel"/>
    <w:tmpl w:val="75C2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8"/>
  </w:num>
  <w:num w:numId="3">
    <w:abstractNumId w:val="1"/>
  </w:num>
  <w:num w:numId="4">
    <w:abstractNumId w:val="30"/>
  </w:num>
  <w:num w:numId="5">
    <w:abstractNumId w:val="15"/>
  </w:num>
  <w:num w:numId="6">
    <w:abstractNumId w:val="13"/>
  </w:num>
  <w:num w:numId="7">
    <w:abstractNumId w:val="3"/>
  </w:num>
  <w:num w:numId="8">
    <w:abstractNumId w:val="22"/>
  </w:num>
  <w:num w:numId="9">
    <w:abstractNumId w:val="14"/>
  </w:num>
  <w:num w:numId="10">
    <w:abstractNumId w:val="12"/>
  </w:num>
  <w:num w:numId="11">
    <w:abstractNumId w:val="19"/>
  </w:num>
  <w:num w:numId="12">
    <w:abstractNumId w:val="18"/>
  </w:num>
  <w:num w:numId="13">
    <w:abstractNumId w:val="17"/>
  </w:num>
  <w:num w:numId="14">
    <w:abstractNumId w:val="11"/>
  </w:num>
  <w:num w:numId="15">
    <w:abstractNumId w:val="21"/>
  </w:num>
  <w:num w:numId="16">
    <w:abstractNumId w:val="2"/>
  </w:num>
  <w:num w:numId="17">
    <w:abstractNumId w:val="12"/>
  </w:num>
  <w:num w:numId="18">
    <w:abstractNumId w:val="20"/>
  </w:num>
  <w:num w:numId="19">
    <w:abstractNumId w:val="25"/>
  </w:num>
  <w:num w:numId="20">
    <w:abstractNumId w:val="7"/>
  </w:num>
  <w:num w:numId="21">
    <w:abstractNumId w:val="24"/>
  </w:num>
  <w:num w:numId="22">
    <w:abstractNumId w:val="29"/>
  </w:num>
  <w:num w:numId="23">
    <w:abstractNumId w:val="26"/>
  </w:num>
  <w:num w:numId="24">
    <w:abstractNumId w:val="16"/>
  </w:num>
  <w:num w:numId="25">
    <w:abstractNumId w:val="27"/>
  </w:num>
  <w:num w:numId="26">
    <w:abstractNumId w:val="23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0"/>
  </w:num>
  <w:num w:numId="32">
    <w:abstractNumId w:val="4"/>
  </w:num>
  <w:num w:numId="33">
    <w:abstractNumId w:val="8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1B4A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2026-03-31T10:40:00Z</dcterms:created>
  <dcterms:modified xsi:type="dcterms:W3CDTF">2026-03-31T10:40:00Z</dcterms:modified>
</cp:coreProperties>
</file>